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57" w:rsidRDefault="00950A49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49" w:rsidRDefault="00950A49"/>
    <w:p w:rsidR="00950A49" w:rsidRDefault="00950A49"/>
    <w:p w:rsidR="00950A49" w:rsidRDefault="00950A49"/>
    <w:p w:rsidR="00950A49" w:rsidRDefault="00950A49"/>
    <w:p w:rsidR="00950A49" w:rsidRDefault="00950A49"/>
    <w:p w:rsidR="00950A49" w:rsidRPr="004B6521" w:rsidRDefault="00950A49" w:rsidP="00950A49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lastRenderedPageBreak/>
        <w:t>Утверждено</w:t>
      </w:r>
    </w:p>
    <w:p w:rsidR="00950A49" w:rsidRDefault="00950A49" w:rsidP="00950A49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</w:t>
      </w:r>
      <w:r>
        <w:rPr>
          <w:sz w:val="24"/>
          <w:szCs w:val="24"/>
        </w:rPr>
        <w:t xml:space="preserve">         Благовещенского района</w:t>
      </w:r>
    </w:p>
    <w:p w:rsidR="00950A49" w:rsidRPr="004B6521" w:rsidRDefault="00950A49" w:rsidP="00950A49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>Алтайского края</w:t>
      </w:r>
    </w:p>
    <w:p w:rsidR="00950A49" w:rsidRPr="004B6521" w:rsidRDefault="00950A49" w:rsidP="00950A49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>№ _</w:t>
      </w:r>
      <w:r>
        <w:rPr>
          <w:sz w:val="24"/>
          <w:szCs w:val="24"/>
        </w:rPr>
        <w:t>228</w:t>
      </w:r>
      <w:r w:rsidRPr="004B6521">
        <w:rPr>
          <w:sz w:val="24"/>
          <w:szCs w:val="24"/>
        </w:rPr>
        <w:t>_ от «_</w:t>
      </w:r>
      <w:r>
        <w:rPr>
          <w:sz w:val="24"/>
          <w:szCs w:val="24"/>
        </w:rPr>
        <w:t>21</w:t>
      </w:r>
      <w:bookmarkStart w:id="0" w:name="_GoBack"/>
      <w:bookmarkEnd w:id="0"/>
      <w:r w:rsidRPr="004B6521">
        <w:rPr>
          <w:sz w:val="24"/>
          <w:szCs w:val="24"/>
        </w:rPr>
        <w:t>_» ___</w:t>
      </w:r>
      <w:r>
        <w:rPr>
          <w:sz w:val="24"/>
          <w:szCs w:val="24"/>
        </w:rPr>
        <w:t>08</w:t>
      </w:r>
      <w:r w:rsidRPr="004B6521">
        <w:rPr>
          <w:sz w:val="24"/>
          <w:szCs w:val="24"/>
        </w:rPr>
        <w:t>___20_</w:t>
      </w:r>
      <w:r>
        <w:rPr>
          <w:sz w:val="24"/>
          <w:szCs w:val="24"/>
        </w:rPr>
        <w:t>20</w:t>
      </w:r>
      <w:r w:rsidRPr="004B6521">
        <w:rPr>
          <w:sz w:val="24"/>
          <w:szCs w:val="24"/>
        </w:rPr>
        <w:t xml:space="preserve">_ г. </w:t>
      </w:r>
    </w:p>
    <w:p w:rsidR="00950A49" w:rsidRDefault="00950A49" w:rsidP="00950A49">
      <w:pPr>
        <w:jc w:val="center"/>
        <w:rPr>
          <w:rFonts w:ascii="Times New Roman" w:hAnsi="Times New Roman"/>
          <w:sz w:val="28"/>
          <w:szCs w:val="28"/>
        </w:rPr>
      </w:pPr>
    </w:p>
    <w:p w:rsidR="00950A49" w:rsidRPr="004B6521" w:rsidRDefault="00950A49" w:rsidP="00950A49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ПОРЯДОК </w:t>
      </w:r>
      <w:r>
        <w:rPr>
          <w:rFonts w:ascii="Arial" w:hAnsi="Arial" w:cs="Arial"/>
          <w:sz w:val="24"/>
          <w:szCs w:val="24"/>
        </w:rPr>
        <w:t xml:space="preserve">ИСПОЛНЕНИЯ БЮДЖЕТА ПО РАСХОДАМ, ИСТОЧНИКАМ ФИНАНСИРОВАНИЯ ДЕФИЦИТА </w:t>
      </w:r>
      <w:r w:rsidRPr="004B6521">
        <w:rPr>
          <w:rFonts w:ascii="Arial" w:hAnsi="Arial" w:cs="Arial"/>
          <w:sz w:val="24"/>
          <w:szCs w:val="24"/>
        </w:rPr>
        <w:t>БЮДЖЕТА ПОСЕЛЕНИЯ НА ОЧЕРЕДНОЙ  ФИНАНСОВЫЙ ГОД</w:t>
      </w:r>
    </w:p>
    <w:p w:rsidR="00950A49" w:rsidRPr="004B6521" w:rsidRDefault="00950A49" w:rsidP="00950A49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Общие положения</w:t>
      </w:r>
    </w:p>
    <w:p w:rsidR="00950A49" w:rsidRDefault="00950A49" w:rsidP="00950A49">
      <w:pPr>
        <w:pStyle w:val="a5"/>
        <w:spacing w:after="0" w:afterAutospacing="0"/>
        <w:jc w:val="both"/>
        <w:rPr>
          <w:color w:val="212121"/>
        </w:rPr>
      </w:pPr>
      <w:r w:rsidRPr="001042D3">
        <w:rPr>
          <w:rFonts w:ascii="Arial" w:hAnsi="Arial" w:cs="Arial"/>
          <w:color w:val="2C2C2C"/>
          <w:shd w:val="clear" w:color="auto" w:fill="FFFFFF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</w:t>
      </w:r>
      <w:r w:rsidRPr="001042D3">
        <w:rPr>
          <w:rFonts w:ascii="Arial" w:hAnsi="Arial" w:cs="Arial"/>
          <w:color w:val="2C2C2C"/>
          <w:shd w:val="clear" w:color="auto" w:fill="FFFFFF"/>
        </w:rPr>
        <w:t xml:space="preserve"> по расходам и источникам фина</w:t>
      </w:r>
      <w:r>
        <w:rPr>
          <w:rFonts w:ascii="Arial" w:hAnsi="Arial" w:cs="Arial"/>
          <w:color w:val="2C2C2C"/>
          <w:shd w:val="clear" w:color="auto" w:fill="FFFFFF"/>
        </w:rPr>
        <w:t>нсирования дефицита бюд</w:t>
      </w:r>
      <w:r w:rsidRPr="001042D3">
        <w:rPr>
          <w:rFonts w:ascii="Arial" w:hAnsi="Arial" w:cs="Arial"/>
          <w:color w:val="2C2C2C"/>
          <w:shd w:val="clear" w:color="auto" w:fill="FFFFFF"/>
        </w:rPr>
        <w:t>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1042D3">
        <w:rPr>
          <w:rFonts w:ascii="Arial" w:hAnsi="Arial" w:cs="Arial"/>
          <w:color w:val="2C2C2C"/>
          <w:shd w:val="clear" w:color="auto" w:fill="FFFFFF"/>
        </w:rPr>
        <w:t>, в том числе правила санкционирования оплаты денежных обязательств</w:t>
      </w:r>
      <w:r>
        <w:rPr>
          <w:color w:val="2C2C2C"/>
          <w:sz w:val="22"/>
          <w:szCs w:val="22"/>
          <w:shd w:val="clear" w:color="auto" w:fill="FFFFFF"/>
        </w:rPr>
        <w:t>.</w:t>
      </w:r>
    </w:p>
    <w:p w:rsidR="00950A49" w:rsidRPr="0071028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1.2. Исполнение </w:t>
      </w:r>
      <w:r>
        <w:rPr>
          <w:rFonts w:ascii="Arial" w:hAnsi="Arial" w:cs="Arial"/>
          <w:color w:val="2C2C2C"/>
          <w:shd w:val="clear" w:color="auto" w:fill="FFFFFF"/>
        </w:rPr>
        <w:t>бюджета по расходам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осуществляется главными распорядителями средств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(далее – главные распорядители), являющимися также получателями бюджетных средств.</w:t>
      </w:r>
    </w:p>
    <w:p w:rsidR="00950A49" w:rsidRPr="0071028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Исполнение бюджета по источникам </w:t>
      </w:r>
      <w:r>
        <w:rPr>
          <w:rFonts w:ascii="Arial" w:hAnsi="Arial" w:cs="Arial"/>
          <w:color w:val="2C2C2C"/>
          <w:shd w:val="clear" w:color="auto" w:fill="FFFFFF"/>
        </w:rPr>
        <w:t>финансирования дефицита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осуществляется главным администратором </w:t>
      </w:r>
      <w:proofErr w:type="gramStart"/>
      <w:r w:rsidRPr="00710285">
        <w:rPr>
          <w:rFonts w:ascii="Arial" w:hAnsi="Arial" w:cs="Arial"/>
          <w:color w:val="2C2C2C"/>
          <w:shd w:val="clear" w:color="auto" w:fill="FFFFFF"/>
        </w:rPr>
        <w:t>источников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proofErr w:type="gramEnd"/>
      <w:r w:rsidRPr="00710285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Pr="0071028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>1.3. Исполнение бюджета по расходам и источникам финансирования дефицита 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организуется финансовым органом – администрацией </w:t>
      </w:r>
      <w:r>
        <w:rPr>
          <w:rFonts w:ascii="Arial" w:hAnsi="Arial" w:cs="Arial"/>
          <w:color w:val="2C2C2C"/>
          <w:shd w:val="clear" w:color="auto" w:fill="FFFFFF"/>
        </w:rPr>
        <w:t>Благовещенского поссовета Благовещенского района Алтайского края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(далее – Администрация) на основе подведомственности расходов в соответствии </w:t>
      </w:r>
      <w:proofErr w:type="gramStart"/>
      <w:r w:rsidRPr="00710285">
        <w:rPr>
          <w:rFonts w:ascii="Arial" w:hAnsi="Arial" w:cs="Arial"/>
          <w:color w:val="2C2C2C"/>
          <w:shd w:val="clear" w:color="auto" w:fill="FFFFFF"/>
        </w:rPr>
        <w:t>со</w:t>
      </w:r>
      <w:proofErr w:type="gramEnd"/>
      <w:r w:rsidRPr="00710285">
        <w:rPr>
          <w:rFonts w:ascii="Arial" w:hAnsi="Arial" w:cs="Arial"/>
          <w:color w:val="2C2C2C"/>
          <w:shd w:val="clear" w:color="auto" w:fill="FFFFFF"/>
        </w:rPr>
        <w:t xml:space="preserve">  бюджетной росписью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и кассовым планом исполнения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710285">
        <w:rPr>
          <w:rFonts w:ascii="Arial" w:hAnsi="Arial" w:cs="Arial"/>
          <w:color w:val="2C2C2C"/>
          <w:shd w:val="clear" w:color="auto" w:fill="FFFFFF"/>
        </w:rPr>
        <w:t>с использованием программного комплекса СУФД.</w:t>
      </w:r>
    </w:p>
    <w:p w:rsidR="00950A49" w:rsidRPr="0071028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1.4. </w:t>
      </w:r>
      <w:proofErr w:type="gramStart"/>
      <w:r w:rsidRPr="00710285">
        <w:rPr>
          <w:rFonts w:ascii="Arial" w:hAnsi="Arial" w:cs="Arial"/>
          <w:color w:val="2C2C2C"/>
          <w:shd w:val="clear" w:color="auto" w:fill="FFFFFF"/>
        </w:rPr>
        <w:t xml:space="preserve">Кассовое </w:t>
      </w:r>
      <w:r>
        <w:rPr>
          <w:rFonts w:ascii="Arial" w:hAnsi="Arial" w:cs="Arial"/>
          <w:color w:val="2C2C2C"/>
          <w:shd w:val="clear" w:color="auto" w:fill="FFFFFF"/>
        </w:rPr>
        <w:t>обслуживание исполнения бюджета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по расходам и источникам финансирования дефицита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осуществляется Управлением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с открытием и ведением лицевых счетов по учету операций со средствами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, администратору источников финансирования дефицита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710285">
        <w:rPr>
          <w:rFonts w:ascii="Arial" w:hAnsi="Arial" w:cs="Arial"/>
          <w:color w:val="2C2C2C"/>
          <w:shd w:val="clear" w:color="auto" w:fill="FFFFFF"/>
        </w:rPr>
        <w:t>на основании Соглашения, з</w:t>
      </w:r>
      <w:r>
        <w:rPr>
          <w:rFonts w:ascii="Arial" w:hAnsi="Arial" w:cs="Arial"/>
          <w:color w:val="2C2C2C"/>
          <w:shd w:val="clear" w:color="auto" w:fill="FFFFFF"/>
        </w:rPr>
        <w:t>аключенного между А</w:t>
      </w:r>
      <w:r w:rsidRPr="00710285">
        <w:rPr>
          <w:rFonts w:ascii="Arial" w:hAnsi="Arial" w:cs="Arial"/>
          <w:color w:val="2C2C2C"/>
          <w:shd w:val="clear" w:color="auto" w:fill="FFFFFF"/>
        </w:rPr>
        <w:t>дминистрацией</w:t>
      </w:r>
      <w:r>
        <w:rPr>
          <w:rFonts w:ascii="Arial" w:hAnsi="Arial" w:cs="Arial"/>
          <w:color w:val="2C2C2C"/>
          <w:shd w:val="clear" w:color="auto" w:fill="FFFFFF"/>
        </w:rPr>
        <w:t xml:space="preserve"> Благовещенского поссовета Благовещенского района Алтайского края 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и УФК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710285">
        <w:rPr>
          <w:rFonts w:ascii="Arial" w:hAnsi="Arial" w:cs="Arial"/>
          <w:color w:val="2C2C2C"/>
          <w:shd w:val="clear" w:color="auto" w:fill="FFFFFF"/>
        </w:rPr>
        <w:t>.</w:t>
      </w:r>
      <w:proofErr w:type="gramEnd"/>
    </w:p>
    <w:p w:rsidR="00950A49" w:rsidRPr="0071028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>1.5. Учет операций со средствами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осуществляется органом Федерального казначейства на едином счете бюджета, открытом Управлением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на балансовом счете 40204 "Средства местных бюджетов" в Отделе № </w:t>
      </w:r>
      <w:r>
        <w:rPr>
          <w:rFonts w:ascii="Arial" w:hAnsi="Arial" w:cs="Arial"/>
          <w:color w:val="2C2C2C"/>
          <w:shd w:val="clear" w:color="auto" w:fill="FFFFFF"/>
        </w:rPr>
        <w:t>3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Управления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краю.</w:t>
      </w:r>
    </w:p>
    <w:p w:rsidR="00950A49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C2C2C"/>
          <w:shd w:val="clear" w:color="auto" w:fill="FFFFFF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1.6. Операции в рамках исполнения бюджета </w:t>
      </w:r>
      <w:r>
        <w:rPr>
          <w:rFonts w:ascii="Arial" w:hAnsi="Arial" w:cs="Arial"/>
          <w:color w:val="2C2C2C"/>
          <w:shd w:val="clear" w:color="auto" w:fill="FFFFFF"/>
        </w:rPr>
        <w:t>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с межбюджетными трансфертами, выделенными из </w:t>
      </w:r>
      <w:r>
        <w:rPr>
          <w:rFonts w:ascii="Arial" w:hAnsi="Arial" w:cs="Arial"/>
          <w:color w:val="2C2C2C"/>
          <w:shd w:val="clear" w:color="auto" w:fill="FFFFFF"/>
        </w:rPr>
        <w:t xml:space="preserve">районного </w:t>
      </w:r>
      <w:r w:rsidRPr="00710285">
        <w:rPr>
          <w:rFonts w:ascii="Arial" w:hAnsi="Arial" w:cs="Arial"/>
          <w:color w:val="2C2C2C"/>
          <w:shd w:val="clear" w:color="auto" w:fill="FFFFFF"/>
        </w:rPr>
        <w:t>бюджета в соответствии с законом о</w:t>
      </w:r>
      <w:r>
        <w:rPr>
          <w:rFonts w:ascii="Arial" w:hAnsi="Arial" w:cs="Arial"/>
          <w:color w:val="2C2C2C"/>
          <w:shd w:val="clear" w:color="auto" w:fill="FFFFFF"/>
        </w:rPr>
        <w:t xml:space="preserve"> районном 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бюджете на очередной финансовый год, осуществляются в порядке, установленном </w:t>
      </w:r>
      <w:r>
        <w:rPr>
          <w:rFonts w:ascii="Arial" w:hAnsi="Arial" w:cs="Arial"/>
          <w:color w:val="2C2C2C"/>
          <w:shd w:val="clear" w:color="auto" w:fill="FFFFFF"/>
        </w:rPr>
        <w:t>для получателей средств районного бюджета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. </w:t>
      </w:r>
    </w:p>
    <w:p w:rsidR="00950A49" w:rsidRPr="00CD020E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 xml:space="preserve">1.7. Информационный обмен между </w:t>
      </w:r>
      <w:r>
        <w:rPr>
          <w:rFonts w:ascii="Arial" w:hAnsi="Arial" w:cs="Arial"/>
          <w:color w:val="2C2C2C"/>
          <w:shd w:val="clear" w:color="auto" w:fill="FFFFFF"/>
        </w:rPr>
        <w:t xml:space="preserve">Управлением </w:t>
      </w:r>
      <w:r w:rsidRPr="00CD020E">
        <w:rPr>
          <w:rFonts w:ascii="Arial" w:hAnsi="Arial" w:cs="Arial"/>
          <w:color w:val="2C2C2C"/>
          <w:shd w:val="clear" w:color="auto" w:fill="FFFFFF"/>
        </w:rPr>
        <w:t>Федеральн</w:t>
      </w:r>
      <w:r>
        <w:rPr>
          <w:rFonts w:ascii="Arial" w:hAnsi="Arial" w:cs="Arial"/>
          <w:color w:val="2C2C2C"/>
          <w:shd w:val="clear" w:color="auto" w:fill="FFFFFF"/>
        </w:rPr>
        <w:t>ого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казначейств</w:t>
      </w:r>
      <w:r>
        <w:rPr>
          <w:rFonts w:ascii="Arial" w:hAnsi="Arial" w:cs="Arial"/>
          <w:color w:val="2C2C2C"/>
          <w:shd w:val="clear" w:color="auto" w:fill="FFFFFF"/>
        </w:rPr>
        <w:t>а</w:t>
      </w:r>
      <w:r w:rsidRPr="00CD020E">
        <w:rPr>
          <w:rFonts w:ascii="Arial" w:hAnsi="Arial" w:cs="Arial"/>
          <w:color w:val="2C2C2C"/>
          <w:shd w:val="clear" w:color="auto" w:fill="FFFFFF"/>
        </w:rPr>
        <w:t>, Финансовым органом, главным</w:t>
      </w:r>
      <w:r>
        <w:rPr>
          <w:rFonts w:ascii="Arial" w:hAnsi="Arial" w:cs="Arial"/>
          <w:color w:val="2C2C2C"/>
          <w:shd w:val="clear" w:color="auto" w:fill="FFFFFF"/>
        </w:rPr>
        <w:t>и распорядителями</w:t>
      </w:r>
      <w:r w:rsidRPr="00CD020E">
        <w:rPr>
          <w:rFonts w:ascii="Arial" w:hAnsi="Arial" w:cs="Arial"/>
          <w:color w:val="2C2C2C"/>
          <w:shd w:val="clear" w:color="auto" w:fill="FFFFFF"/>
        </w:rPr>
        <w:t>, администратором источников финансирования дефицита бюджета при исполнении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 по расходам </w:t>
      </w:r>
      <w:r w:rsidRPr="00CD020E">
        <w:rPr>
          <w:rFonts w:ascii="Arial" w:hAnsi="Arial" w:cs="Arial"/>
          <w:color w:val="2C2C2C"/>
          <w:shd w:val="clear" w:color="auto" w:fill="FFFFFF"/>
        </w:rPr>
        <w:t>и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</w:t>
      </w:r>
      <w:r w:rsidRPr="00CD020E">
        <w:rPr>
          <w:rFonts w:ascii="Arial" w:hAnsi="Arial" w:cs="Arial"/>
          <w:color w:val="2C2C2C"/>
          <w:shd w:val="clear" w:color="auto" w:fill="FFFFFF"/>
        </w:rPr>
        <w:lastRenderedPageBreak/>
        <w:t>осуществляется в электронном виде в соответствии с договором об обмене электронными документами.</w:t>
      </w:r>
    </w:p>
    <w:p w:rsidR="00950A49" w:rsidRPr="00CD020E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>Порядок и условия электронного документооборота с использованием сре</w:t>
      </w:r>
      <w:proofErr w:type="gramStart"/>
      <w:r w:rsidRPr="00CD020E">
        <w:rPr>
          <w:rFonts w:ascii="Arial" w:hAnsi="Arial" w:cs="Arial"/>
          <w:color w:val="2C2C2C"/>
          <w:shd w:val="clear" w:color="auto" w:fill="FFFFFF"/>
        </w:rPr>
        <w:t>дств кр</w:t>
      </w:r>
      <w:proofErr w:type="gramEnd"/>
      <w:r w:rsidRPr="00CD020E">
        <w:rPr>
          <w:rFonts w:ascii="Arial" w:hAnsi="Arial" w:cs="Arial"/>
          <w:color w:val="2C2C2C"/>
          <w:shd w:val="clear" w:color="auto" w:fill="FFFFFF"/>
        </w:rPr>
        <w:t xml:space="preserve"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и администрацией </w:t>
      </w:r>
      <w:r>
        <w:rPr>
          <w:rFonts w:ascii="Arial" w:hAnsi="Arial" w:cs="Arial"/>
          <w:color w:val="2C2C2C"/>
          <w:shd w:val="clear" w:color="auto" w:fill="FFFFFF"/>
        </w:rPr>
        <w:t>Благовещенского поссовета Благовещенского района Алтайского края</w:t>
      </w:r>
      <w:r w:rsidRPr="00CD020E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Pr="00CD020E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 xml:space="preserve">1.8. </w:t>
      </w:r>
      <w:r>
        <w:rPr>
          <w:rFonts w:ascii="Arial" w:hAnsi="Arial" w:cs="Arial"/>
          <w:color w:val="2C2C2C"/>
          <w:shd w:val="clear" w:color="auto" w:fill="FFFFFF"/>
        </w:rPr>
        <w:t>Б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юджет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CD020E">
        <w:rPr>
          <w:rFonts w:ascii="Arial" w:hAnsi="Arial" w:cs="Arial"/>
          <w:color w:val="2C2C2C"/>
          <w:shd w:val="clear" w:color="auto" w:fill="FFFFFF"/>
        </w:rPr>
        <w:t>по расходам и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исполняется в пределах имеющегося свободного остатка средств на едином счете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CD020E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C2C2C"/>
          <w:shd w:val="clear" w:color="auto" w:fill="FFFFFF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>1.9. К расходам, порядок предоставления и расходования средств по которым утверждаетс</w:t>
      </w:r>
      <w:r>
        <w:rPr>
          <w:rFonts w:ascii="Arial" w:hAnsi="Arial" w:cs="Arial"/>
          <w:color w:val="2C2C2C"/>
          <w:shd w:val="clear" w:color="auto" w:fill="FFFFFF"/>
        </w:rPr>
        <w:t xml:space="preserve">я нормативными правовыми актами 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Российской Федерации, правовыми актами </w:t>
      </w:r>
      <w:r>
        <w:rPr>
          <w:rFonts w:ascii="Arial" w:hAnsi="Arial" w:cs="Arial"/>
          <w:color w:val="2C2C2C"/>
          <w:shd w:val="clear" w:color="auto" w:fill="FFFFFF"/>
        </w:rPr>
        <w:t>Алтайского края</w:t>
      </w:r>
      <w:r w:rsidRPr="00CD020E">
        <w:rPr>
          <w:rFonts w:ascii="Arial" w:hAnsi="Arial" w:cs="Arial"/>
          <w:color w:val="2C2C2C"/>
          <w:shd w:val="clear" w:color="auto" w:fill="FFFFFF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950A49" w:rsidRPr="00CD020E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</w:p>
    <w:p w:rsidR="00950A49" w:rsidRPr="00202E45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2. ИСПОЛНЕНИЕ БЮДЖЕТА ПО РАСХОДАМ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</w:p>
    <w:p w:rsidR="00950A49" w:rsidRPr="00202E45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12121"/>
        </w:rPr>
        <w:t> 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2.1. Исполнение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по расходам предусматривает: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принятие и учет бюджетных и денежных обязательств;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денежных обязательств;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санкционирование оплаты денежных обязательств;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исполнения денежных обязательств.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 xml:space="preserve">2.2. Исполнение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по расходам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пределах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доведенных до них лимитов бюджетных обязательств по соответствующим кодам классификации расходов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пределах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доведенных до них бюджетных ассигнований.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12121"/>
        </w:rPr>
        <w:t> </w:t>
      </w:r>
    </w:p>
    <w:p w:rsidR="00950A49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C2C2C"/>
          <w:shd w:val="clear" w:color="auto" w:fill="FFFFFF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3. ИСПОЛНЕНИЕ БЮДЖЕТА ПО ИСТОЧНИКАМ Ф</w:t>
      </w:r>
      <w:r>
        <w:rPr>
          <w:rFonts w:ascii="Arial" w:hAnsi="Arial" w:cs="Arial"/>
          <w:color w:val="2C2C2C"/>
          <w:shd w:val="clear" w:color="auto" w:fill="FFFFFF"/>
        </w:rPr>
        <w:t xml:space="preserve">ИНАНСИРОВАНИЯ ДЕФИЦИТА </w:t>
      </w:r>
      <w:r w:rsidRPr="00202E45">
        <w:rPr>
          <w:rFonts w:ascii="Arial" w:hAnsi="Arial" w:cs="Arial"/>
          <w:color w:val="2C2C2C"/>
          <w:shd w:val="clear" w:color="auto" w:fill="FFFFFF"/>
        </w:rPr>
        <w:t>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12121"/>
        </w:rPr>
        <w:t> 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</w:t>
      </w:r>
      <w:r>
        <w:rPr>
          <w:rFonts w:ascii="Arial" w:hAnsi="Arial" w:cs="Arial"/>
          <w:color w:val="2C2C2C"/>
          <w:shd w:val="clear" w:color="auto" w:fill="FFFFFF"/>
        </w:rPr>
        <w:t xml:space="preserve">ицита бюджета в соответствии с </w:t>
      </w:r>
      <w:r w:rsidRPr="00202E45">
        <w:rPr>
          <w:rFonts w:ascii="Arial" w:hAnsi="Arial" w:cs="Arial"/>
          <w:color w:val="2C2C2C"/>
          <w:shd w:val="clear" w:color="auto" w:fill="FFFFFF"/>
        </w:rPr>
        <w:t>бюджетной росписью, за исключением операций по управлению остатками средств на едином счете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Исполнение бюджета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 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предусматривает: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 xml:space="preserve">- принятие бюджетных обязательств по источникам </w:t>
      </w:r>
      <w:r>
        <w:rPr>
          <w:rFonts w:ascii="Arial" w:hAnsi="Arial" w:cs="Arial"/>
          <w:color w:val="2C2C2C"/>
          <w:shd w:val="clear" w:color="auto" w:fill="FFFFFF"/>
        </w:rPr>
        <w:t xml:space="preserve">финансирования дефицита </w:t>
      </w:r>
      <w:r w:rsidRPr="00202E45">
        <w:rPr>
          <w:rFonts w:ascii="Arial" w:hAnsi="Arial" w:cs="Arial"/>
          <w:color w:val="2C2C2C"/>
          <w:shd w:val="clear" w:color="auto" w:fill="FFFFFF"/>
        </w:rPr>
        <w:t>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;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;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санкционирование оплаты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;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исполнения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lastRenderedPageBreak/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в 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пределах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доведенных до них бюджетных ассигнований.</w:t>
      </w:r>
    </w:p>
    <w:p w:rsidR="00950A49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C2C2C"/>
          <w:shd w:val="clear" w:color="auto" w:fill="FFFFFF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3.3. В случае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,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включаются в бюджетную роспись </w:t>
      </w:r>
      <w:r>
        <w:rPr>
          <w:rFonts w:ascii="Arial" w:hAnsi="Arial" w:cs="Arial"/>
          <w:color w:val="2C2C2C"/>
          <w:shd w:val="clear" w:color="auto" w:fill="FFFFFF"/>
        </w:rPr>
        <w:t>Администрации Благовещенского поссовета Благовещенского района Алтайского края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950A49" w:rsidRPr="00202E45" w:rsidRDefault="00950A49" w:rsidP="00950A49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</w:p>
    <w:p w:rsidR="00950A49" w:rsidRPr="00CE5A71" w:rsidRDefault="00950A49" w:rsidP="00950A49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4. ПРИНЯТИЕ БЮДЖЕТНЫХ ОБЯЗАТЕЛЬСТВ</w:t>
      </w:r>
    </w:p>
    <w:p w:rsidR="00950A49" w:rsidRPr="00CE5A71" w:rsidRDefault="00950A49" w:rsidP="00950A49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12121"/>
          <w:sz w:val="24"/>
          <w:szCs w:val="24"/>
        </w:rPr>
        <w:t> 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4.1. Главные распорядители, администратор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источников финансирования дефицита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б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юджета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поселения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б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пределах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по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осуществлению платежей, взносов, безвозмездных перечислений в рамках исполнения договоров (соглашений);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обслуживанию муниципального долга;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исполнению судебных решений.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950A49" w:rsidRPr="00CE5A71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CE5A71">
        <w:rPr>
          <w:rFonts w:ascii="Arial" w:hAnsi="Arial" w:cs="Arial"/>
          <w:color w:val="212121"/>
        </w:rPr>
        <w:t> </w:t>
      </w:r>
      <w:r w:rsidRPr="00CE5A71">
        <w:rPr>
          <w:rFonts w:ascii="Arial" w:hAnsi="Arial" w:cs="Arial"/>
          <w:color w:val="2C2C2C"/>
          <w:shd w:val="clear" w:color="auto" w:fill="FFFFFF"/>
        </w:rPr>
        <w:t>5. ПОДТВЕРЖДЕНИЕ ДЕНЕЖНЫХ ОБЯЗАТЕЛЬСТВ</w:t>
      </w:r>
    </w:p>
    <w:p w:rsidR="00950A49" w:rsidRPr="00CE5A71" w:rsidRDefault="00950A49" w:rsidP="00950A49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12121"/>
          <w:sz w:val="24"/>
          <w:szCs w:val="24"/>
        </w:rPr>
        <w:t> 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источников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обязанности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оплатить за счет средств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принятые денежные обязательства.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пределах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доведенных до них лимитов бюджетных обязательств по соответствующим кодам 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>классификации расходов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и с учетом принятых и неисполненных бюджетных обязательств.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пределах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доведенных до них бюджетных ассигнований.</w:t>
      </w:r>
    </w:p>
    <w:p w:rsidR="00950A49" w:rsidRDefault="00950A49" w:rsidP="00950A49">
      <w:pPr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5.4. Подтверждение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осуществляется в пределах доведенных бюджетных ассигнований.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5.5. Для подтверждения возникновения денежного обязательства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Отдел № 3 УФК по Алтайскому краю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12121"/>
          <w:sz w:val="24"/>
          <w:szCs w:val="24"/>
        </w:rPr>
        <w:t> </w:t>
      </w:r>
    </w:p>
    <w:p w:rsidR="00950A49" w:rsidRPr="00CE5A71" w:rsidRDefault="00950A49" w:rsidP="00950A49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6. САНКЦИОНИРОВАНИЕ ОПЛАТЫ ДЕНЕЖНЫХ ОБЯЗАТЕЛЬСТВ</w:t>
      </w:r>
    </w:p>
    <w:p w:rsidR="00950A49" w:rsidRPr="00CE5A7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6.2. Для оплаты денежных обязательств, главные распорядители, администратор </w:t>
      </w:r>
      <w:proofErr w:type="gramStart"/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источников финансирования дефицита бюджета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поселения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представляют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Отдел № 3 УФК по Алтайскому краю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заявки на кассовый расход (далее – платежные документы) в соответствии с бюджетной росписью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соответствующий финансовый год.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6.2. Ответственный работник готовит расходное расписание, которое подписывается Главой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Администрации Благовещенского поссовета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основании представленных платежных документов и передает его в электронном виде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Отдел № 3 Управления Федерального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казначейств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а по Алтайскому краю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для учета средств на лицевых счетах главных распорядителей, администратора </w:t>
      </w:r>
      <w:proofErr w:type="gramStart"/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источников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финансирования дефицита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proofErr w:type="gramEnd"/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6.3. Платежные документы проверяются на наличие в них следующих реквизитов и показателей: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1) номера соответствующего лицевого счета, открытого главному распорядителю, администратору источников ф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инансирования дефицита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;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2) кодов классификации расходов местного бюджета (классификации источников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), по которым необходимо произвести кассовый расход (кассовую выплату), а также текстового назначения платежа;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4) суммы налога на добавленную стоимость (при наличии);</w:t>
      </w:r>
    </w:p>
    <w:p w:rsidR="00950A49" w:rsidRPr="00051D1F" w:rsidRDefault="00950A49" w:rsidP="00950A49">
      <w:pPr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>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Администрации Благовещенского поссовета Благовещенского района Алтайского края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950A49" w:rsidRDefault="00950A49" w:rsidP="00950A49">
      <w:pPr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6.4. При санкционировании оплаты денежных обязательств по выплатам по источникам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осуществляется проверка платежного документа по следующим направлениям: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1) коды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классификации источников финансирования дефицита бюджета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администратора источников финансирования дефицита местного бюджета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6.5.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за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полным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исполнением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целевым расходованием денежных сре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дств пр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и совершении расчетов наличными денежными средствами в случае представления заявок на получение денежных средств под отчет;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950A49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FB3CC2">
        <w:rPr>
          <w:rFonts w:ascii="Arial" w:hAnsi="Arial" w:cs="Arial"/>
          <w:color w:val="212121"/>
        </w:rPr>
        <w:t> </w:t>
      </w:r>
    </w:p>
    <w:p w:rsidR="00950A49" w:rsidRPr="000C3281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0C3281">
        <w:rPr>
          <w:rFonts w:ascii="Arial" w:hAnsi="Arial" w:cs="Arial"/>
          <w:color w:val="2C2C2C"/>
          <w:shd w:val="clear" w:color="auto" w:fill="FFFFFF"/>
        </w:rPr>
        <w:t>7. ПОДТВЕРЖДЕНИЕ ИСПОЛНЕНИЯ ДЕНЕЖНЫХ ОБЯЗАТЕЛЬСТВ</w:t>
      </w:r>
    </w:p>
    <w:p w:rsidR="00950A49" w:rsidRPr="000C3281" w:rsidRDefault="00950A49" w:rsidP="00950A49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0C3281">
        <w:rPr>
          <w:rFonts w:ascii="Arial" w:hAnsi="Arial" w:cs="Arial"/>
          <w:color w:val="212121"/>
          <w:sz w:val="24"/>
          <w:szCs w:val="24"/>
        </w:rPr>
        <w:t> </w:t>
      </w:r>
    </w:p>
    <w:p w:rsidR="00950A49" w:rsidRPr="000C3281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7.1. </w:t>
      </w:r>
      <w:proofErr w:type="gramStart"/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>Подтверждение исполнения денежных обязательств по расходам  бюджета и источникам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осуществляется на основании платежных документов, подтверждающих списание денежных средств с единого счета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>неденежных</w:t>
      </w:r>
      <w:proofErr w:type="spellEnd"/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операций по исполнению денежных обязательств главных распорядителей (бюджетополучателей), администраторов источников финансирован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ия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дефицита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950A49" w:rsidRPr="000C3281" w:rsidRDefault="00950A49" w:rsidP="00950A49">
      <w:pPr>
        <w:spacing w:after="0" w:line="240" w:lineRule="auto"/>
        <w:rPr>
          <w:rFonts w:ascii="Arial" w:hAnsi="Arial" w:cs="Arial"/>
          <w:color w:val="212121"/>
          <w:sz w:val="24"/>
          <w:szCs w:val="24"/>
        </w:rPr>
      </w:pPr>
      <w:r w:rsidRPr="000C3281">
        <w:rPr>
          <w:rFonts w:ascii="Arial" w:hAnsi="Arial" w:cs="Arial"/>
          <w:color w:val="212121"/>
          <w:sz w:val="24"/>
          <w:szCs w:val="24"/>
        </w:rPr>
        <w:t> </w:t>
      </w: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950A49" w:rsidRPr="00FB3CC2" w:rsidRDefault="00950A49" w:rsidP="00950A49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950A49" w:rsidRPr="00FB3CC2" w:rsidRDefault="00950A49" w:rsidP="00950A49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</w:p>
    <w:p w:rsidR="00950A49" w:rsidRPr="00FB3CC2" w:rsidRDefault="00950A49" w:rsidP="00950A49">
      <w:pPr>
        <w:rPr>
          <w:rFonts w:ascii="Arial" w:hAnsi="Arial" w:cs="Arial"/>
          <w:sz w:val="24"/>
          <w:szCs w:val="24"/>
        </w:rPr>
      </w:pPr>
    </w:p>
    <w:p w:rsidR="00950A49" w:rsidRDefault="00950A49"/>
    <w:sectPr w:rsidR="00950A49" w:rsidSect="0057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7420"/>
    <w:multiLevelType w:val="multilevel"/>
    <w:tmpl w:val="F49E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49"/>
    <w:rsid w:val="00573957"/>
    <w:rsid w:val="009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0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50A4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13759</Characters>
  <Application>Microsoft Office Word</Application>
  <DocSecurity>0</DocSecurity>
  <Lines>114</Lines>
  <Paragraphs>32</Paragraphs>
  <ScaleCrop>false</ScaleCrop>
  <Company>Grizli777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2020-08-24T06:34:00Z</dcterms:created>
  <dcterms:modified xsi:type="dcterms:W3CDTF">2020-08-24T06:35:00Z</dcterms:modified>
</cp:coreProperties>
</file>